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42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</w:p>
    <w:p>
      <w:pPr>
        <w:spacing w:line="500" w:lineRule="exact"/>
        <w:ind w:right="42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回执表</w:t>
      </w:r>
    </w:p>
    <w:p>
      <w:pPr>
        <w:spacing w:line="500" w:lineRule="exact"/>
        <w:ind w:right="420"/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35"/>
        <w:gridCol w:w="1535"/>
        <w:gridCol w:w="1535"/>
        <w:gridCol w:w="1535"/>
        <w:gridCol w:w="1535"/>
        <w:gridCol w:w="1535"/>
        <w:gridCol w:w="153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ascii="仿宋" w:hAnsi="仿宋" w:eastAsia="仿宋" w:cs="宋体"/>
                <w:b/>
                <w:sz w:val="32"/>
                <w:szCs w:val="32"/>
              </w:rPr>
              <w:t>企业名称</w:t>
            </w:r>
          </w:p>
        </w:tc>
        <w:tc>
          <w:tcPr>
            <w:tcW w:w="4605" w:type="dxa"/>
            <w:gridSpan w:val="3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sz w:val="32"/>
                <w:szCs w:val="32"/>
              </w:rPr>
              <w:t>参</w:t>
            </w: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加活动</w:t>
            </w:r>
            <w:r>
              <w:rPr>
                <w:rFonts w:ascii="仿宋" w:hAnsi="仿宋" w:eastAsia="仿宋" w:cs="宋体"/>
                <w:b/>
                <w:sz w:val="32"/>
                <w:szCs w:val="32"/>
              </w:rPr>
              <w:t>人员信息</w:t>
            </w:r>
          </w:p>
        </w:tc>
        <w:tc>
          <w:tcPr>
            <w:tcW w:w="3070" w:type="dxa"/>
            <w:gridSpan w:val="2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企业人员信息</w:t>
            </w:r>
          </w:p>
        </w:tc>
        <w:tc>
          <w:tcPr>
            <w:tcW w:w="4607" w:type="dxa"/>
            <w:gridSpan w:val="3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党组织情况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Merge w:val="continue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姓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名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职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务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人员总数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sz w:val="32"/>
                <w:szCs w:val="32"/>
              </w:rPr>
              <w:t>党员</w:t>
            </w: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总</w:t>
            </w:r>
            <w:r>
              <w:rPr>
                <w:rFonts w:ascii="仿宋" w:hAnsi="仿宋" w:eastAsia="仿宋" w:cs="宋体"/>
                <w:b/>
                <w:sz w:val="32"/>
                <w:szCs w:val="32"/>
              </w:rPr>
              <w:t>数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党组织名称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sz w:val="32"/>
                <w:szCs w:val="32"/>
              </w:rPr>
              <w:t>隶属上级党组织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成立时间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>
      <w:pPr>
        <w:spacing w:line="500" w:lineRule="exact"/>
        <w:ind w:right="42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500" w:lineRule="exact"/>
        <w:ind w:right="420"/>
        <w:rPr>
          <w:rFonts w:hint="eastAsia" w:ascii="仿宋" w:hAnsi="仿宋" w:eastAsia="仿宋" w:cs="宋体"/>
          <w:bCs/>
          <w:color w:val="000000"/>
          <w:sz w:val="32"/>
          <w:szCs w:val="32"/>
        </w:rPr>
      </w:pPr>
      <w:r>
        <w:rPr>
          <w:rFonts w:hint="eastAsia" w:ascii="宋体" w:hAnsi="宋体"/>
          <w:sz w:val="24"/>
        </w:rPr>
        <w:t>备注:没有党组织的企业可不填写党组织情况一栏。</w:t>
      </w:r>
    </w:p>
    <w:p>
      <w:bookmarkStart w:id="0" w:name="_GoBack"/>
      <w:bookmarkEnd w:id="0"/>
    </w:p>
    <w:sectPr>
      <w:pgSz w:w="16838" w:h="11906" w:orient="landscape"/>
      <w:pgMar w:top="1440" w:right="1797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1F"/>
    <w:rsid w:val="00D0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2021-07-06T06:48:00Z</dcterms:created>
  <dc:creator>70903_w7q12ky</dc:creator>
  <cp:lastModifiedBy>70903_w7q12ky</cp:lastModifiedBy>
  <dcterms:modified xsi:type="dcterms:W3CDTF">2021-07-06T06:48:47Z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A1AA617921FD4A61852CB5EE7904114D</vt:lpwstr>
  </property>
</Properties>
</file>