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会议地点地图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92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54" w:type="dxa"/>
            <w:noWrap w:val="0"/>
            <w:vAlign w:val="center"/>
          </w:tcPr>
          <w:p>
            <w:pPr>
              <w:jc w:val="center"/>
              <w:rPr>
                <w:b/>
                <w:sz w:val="29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北京建设大厦5层多功能厅（西城区广莲路甲5号全季酒店）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drawing>
                <wp:inline distT="0" distB="0" distL="114300" distR="114300">
                  <wp:extent cx="5504815" cy="4690745"/>
                  <wp:effectExtent l="0" t="0" r="63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815" cy="469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5979"/>
    <w:rsid w:val="325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2021-06-01T02:48:00Z</dcterms:created>
  <dc:creator>70903_w7q12ky</dc:creator>
  <cp:lastModifiedBy>70903_w7q12ky</cp:lastModifiedBy>
  <dcterms:modified xsi:type="dcterms:W3CDTF">2021-06-01T02:48:40Z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BB8F18B5422745C89BAD132AD99EF07D</vt:lpwstr>
  </property>
</Properties>
</file>