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承诺书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北京市建设工程招标投标和造价管理协会：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鉴于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>招标文件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  <w:szCs w:val="28"/>
        </w:rPr>
        <w:t>要求，现到贵协会开具资信证明。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我公司郑重承诺：在近三年执业中，我公司未发生《</w:t>
      </w:r>
      <w:r>
        <w:rPr>
          <w:rFonts w:asciiTheme="minorEastAsia" w:hAnsiTheme="minorEastAsia"/>
          <w:sz w:val="28"/>
          <w:szCs w:val="28"/>
        </w:rPr>
        <w:t>中华人民共和国招标投标法</w:t>
      </w:r>
      <w:r>
        <w:rPr>
          <w:rFonts w:hint="eastAsia" w:asciiTheme="minorEastAsia" w:hAnsiTheme="minorEastAsia"/>
          <w:sz w:val="28"/>
          <w:szCs w:val="28"/>
        </w:rPr>
        <w:t>》（</w:t>
      </w:r>
      <w:r>
        <w:rPr>
          <w:rFonts w:asciiTheme="minorEastAsia" w:hAnsiTheme="minorEastAsia"/>
          <w:sz w:val="28"/>
          <w:szCs w:val="28"/>
        </w:rPr>
        <w:t>中华人民共和国主席令第</w:t>
      </w:r>
      <w:r>
        <w:rPr>
          <w:rFonts w:hint="eastAsia" w:asciiTheme="minorEastAsia" w:hAnsiTheme="minorEastAsia"/>
          <w:sz w:val="28"/>
          <w:szCs w:val="28"/>
        </w:rPr>
        <w:t>21</w:t>
      </w:r>
      <w:r>
        <w:rPr>
          <w:rFonts w:asciiTheme="minorEastAsia" w:hAnsiTheme="minorEastAsia"/>
          <w:sz w:val="28"/>
          <w:szCs w:val="28"/>
        </w:rPr>
        <w:t>号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《中华人民共和国</w:t>
      </w:r>
      <w:r>
        <w:fldChar w:fldCharType="begin"/>
      </w:r>
      <w:r>
        <w:instrText xml:space="preserve"> HYPERLINK "https://baike.baidu.com/item/%E6%8B%9B%E6%A0%87/230370" \t "_blank" </w:instrText>
      </w:r>
      <w:r>
        <w:fldChar w:fldCharType="separate"/>
      </w:r>
      <w:r>
        <w:rPr>
          <w:rFonts w:asciiTheme="minorEastAsia" w:hAnsiTheme="minorEastAsia"/>
          <w:sz w:val="28"/>
          <w:szCs w:val="28"/>
        </w:rPr>
        <w:t>招标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asciiTheme="minorEastAsia" w:hAnsiTheme="minorEastAsia"/>
          <w:sz w:val="28"/>
          <w:szCs w:val="28"/>
        </w:rPr>
        <w:t>投标法实施</w:t>
      </w:r>
      <w:r>
        <w:fldChar w:fldCharType="begin"/>
      </w:r>
      <w:r>
        <w:instrText xml:space="preserve"> HYPERLINK "https://baike.baidu.com/item/%E6%9D%A1%E4%BE%8B" \t "_blank" </w:instrText>
      </w:r>
      <w:r>
        <w:fldChar w:fldCharType="separate"/>
      </w:r>
      <w:r>
        <w:rPr>
          <w:rFonts w:asciiTheme="minorEastAsia" w:hAnsiTheme="minorEastAsia"/>
          <w:sz w:val="28"/>
          <w:szCs w:val="28"/>
        </w:rPr>
        <w:t>条例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asciiTheme="minorEastAsia" w:hAnsiTheme="minorEastAsia"/>
          <w:sz w:val="28"/>
          <w:szCs w:val="28"/>
        </w:rPr>
        <w:t>》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中华人民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共和国国务院令第613号</w:t>
      </w:r>
      <w:r>
        <w:rPr>
          <w:rFonts w:hint="eastAsia" w:asciiTheme="minorEastAsia" w:hAnsiTheme="minorEastAsia"/>
          <w:sz w:val="28"/>
          <w:szCs w:val="28"/>
        </w:rPr>
        <w:t>）《住房和城乡建设部关于修改&lt;工程造价咨询企业管理办法&gt;&lt;注册造价工程师管理办法&gt;的决定》（中华人民共和国住房和城乡建设部令第50号）等部令中规定的各种违规行为。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单位公章：</w:t>
      </w:r>
    </w:p>
    <w:p>
      <w:pPr>
        <w:ind w:firstLine="4060" w:firstLineChars="14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    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TFkMDUxNGY1YzIwYzliNDAxYTE2NTlmZGExNWYifQ=="/>
  </w:docVars>
  <w:rsids>
    <w:rsidRoot w:val="00F808DA"/>
    <w:rsid w:val="00193187"/>
    <w:rsid w:val="003B6E41"/>
    <w:rsid w:val="00540EB9"/>
    <w:rsid w:val="008928DD"/>
    <w:rsid w:val="00B21BDD"/>
    <w:rsid w:val="00B73DE6"/>
    <w:rsid w:val="00BA3DB6"/>
    <w:rsid w:val="00C96F65"/>
    <w:rsid w:val="00CB5E79"/>
    <w:rsid w:val="00DA4415"/>
    <w:rsid w:val="00F808DA"/>
    <w:rsid w:val="0CF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264</Characters>
  <Lines>3</Lines>
  <Paragraphs>1</Paragraphs>
  <TotalTime>49</TotalTime>
  <ScaleCrop>false</ScaleCrop>
  <LinksUpToDate>false</LinksUpToDate>
  <CharactersWithSpaces>331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2018-11-26T03:19:00Z</dcterms:created>
  <dc:creator>user</dc:creator>
  <cp:lastModifiedBy>bcebca-hgb</cp:lastModifiedBy>
  <dcterms:modified xsi:type="dcterms:W3CDTF">2022-07-07T02:30:37Z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4F036374786040FFA411DDC6AC82E0A1</vt:lpwstr>
  </property>
</Properties>
</file>